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32"/>
        </w:rPr>
      </w:pPr>
      <w:r>
        <w:rPr>
          <w:b/>
          <w:color w:val="FF0000"/>
          <w:sz w:val="32"/>
        </w:rPr>
        <w:drawing>
          <wp:inline distT="0" distB="0" distL="0" distR="0">
            <wp:extent cx="796290" cy="785495"/>
            <wp:effectExtent l="0" t="0" r="3810" b="14605"/>
            <wp:docPr id="38" name="Picture 38" descr="Description: Description: Description: Image result for logo agr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Description: Description: Description: Image result for logo agra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center"/>
        <w:rPr>
          <w:b/>
          <w:sz w:val="32"/>
        </w:rPr>
      </w:pPr>
      <w:r>
        <w:rPr>
          <w:b/>
          <w:sz w:val="32"/>
        </w:rPr>
        <w:t>BALWANT VIDYAPEETH RURAL INSTITUTE, BICHPURI, AGRA</w:t>
      </w:r>
    </w:p>
    <w:p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Internal Quality Assurance Cell (IQAC)</w:t>
      </w:r>
    </w:p>
    <w:p>
      <w:pPr>
        <w:spacing w:line="276" w:lineRule="auto"/>
        <w:jc w:val="center"/>
        <w:rPr>
          <w:b/>
          <w:sz w:val="8"/>
        </w:rPr>
      </w:pPr>
    </w:p>
    <w:p>
      <w:pPr>
        <w:spacing w:line="276" w:lineRule="auto"/>
        <w:jc w:val="center"/>
        <w:rPr>
          <w:b/>
          <w:caps/>
          <w:sz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276" w:lineRule="auto"/>
        <w:jc w:val="center"/>
        <w:rPr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>
        <w:rPr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Parents Feedback Form</w:t>
      </w:r>
    </w:p>
    <w:bookmarkEnd w:id="0"/>
    <w:p>
      <w:pPr>
        <w:spacing w:after="60"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I. </w:t>
      </w:r>
      <w:r>
        <w:rPr>
          <w:szCs w:val="20"/>
        </w:rPr>
        <w:t xml:space="preserve">Please rank from 1 to 5 </w:t>
      </w:r>
      <w:r>
        <w:rPr>
          <w:color w:val="000000" w:themeColor="text1"/>
          <w:szCs w:val="20"/>
          <w14:textFill>
            <w14:solidFill>
              <w14:schemeClr w14:val="tx1"/>
            </w14:solidFill>
          </w14:textFill>
        </w:rPr>
        <w:t>(</w:t>
      </w:r>
      <w:r>
        <w:rPr>
          <w:b/>
          <w:color w:val="000000" w:themeColor="text1"/>
          <w:szCs w:val="20"/>
          <w14:textFill>
            <w14:solidFill>
              <w14:schemeClr w14:val="tx1"/>
            </w14:solidFill>
          </w14:textFill>
        </w:rPr>
        <w:t>Highest: 1, Lowest: 5</w:t>
      </w:r>
      <w:r>
        <w:rPr>
          <w:color w:val="000000" w:themeColor="text1"/>
          <w:szCs w:val="20"/>
          <w14:textFill>
            <w14:solidFill>
              <w14:schemeClr w14:val="tx1"/>
            </w14:solidFill>
          </w14:textFill>
        </w:rPr>
        <w:t xml:space="preserve">) </w:t>
      </w:r>
      <w:r>
        <w:rPr>
          <w:szCs w:val="20"/>
        </w:rPr>
        <w:t>the following reasons for choosing BVRI, Agra for your ward:</w:t>
      </w:r>
      <w:r>
        <w:rPr>
          <w:color w:val="E46C0A" w:themeColor="accent6" w:themeShade="BF"/>
          <w:szCs w:val="20"/>
        </w:rPr>
        <w:tab/>
      </w:r>
    </w:p>
    <w:tbl>
      <w:tblPr>
        <w:tblStyle w:val="8"/>
        <w:tblW w:w="945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Rank (1-5)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</w:rPr>
              <w:t>Reasons for choosing  the College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Reputed for Quality Education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Better possibilities for recruitment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Low fee structure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Location (vicinity)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Campus Discipline</w:t>
            </w:r>
          </w:p>
        </w:tc>
      </w:tr>
    </w:tbl>
    <w:p>
      <w:pPr>
        <w:spacing w:after="60" w:line="240" w:lineRule="auto"/>
        <w:ind w:left="274" w:hanging="274"/>
        <w:jc w:val="both"/>
        <w:rPr>
          <w:b/>
          <w:szCs w:val="20"/>
          <w:lang w:val="en-IN"/>
        </w:rPr>
      </w:pPr>
      <w:r>
        <w:rPr>
          <w:b/>
          <w:szCs w:val="20"/>
        </w:rPr>
        <w:t xml:space="preserve">II. </w:t>
      </w:r>
      <w:r>
        <w:rPr>
          <w:szCs w:val="20"/>
        </w:rPr>
        <w:t>Please tick (√) mark in the column of the best option (as per your experience) for each of the statements given in the table below:</w:t>
      </w:r>
    </w:p>
    <w:tbl>
      <w:tblPr>
        <w:tblStyle w:val="8"/>
        <w:tblW w:w="9495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900"/>
        <w:gridCol w:w="990"/>
        <w:gridCol w:w="1350"/>
        <w:gridCol w:w="108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I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</w:rPr>
              <w:t>Do Not Agree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</w:rPr>
              <w:t>Agree to lesser extent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</w:rPr>
              <w:t>Moderately Agree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</w:rPr>
              <w:t>Agree to greater extent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IN"/>
              </w:rPr>
            </w:pPr>
            <w:r>
              <w:rPr>
                <w:b/>
                <w:sz w:val="20"/>
                <w:szCs w:val="20"/>
              </w:rPr>
              <w:t>Completely 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 xml:space="preserve">Admission Process is quite transparent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Admission result is declared well in time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 xml:space="preserve">Campus discipline is appropriate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Security  of students is ensured in the campus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Infrastructure, water and sanitation facilities are up to the mark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Administrative staff is cooperative and supportive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Teaching staff is co-operative and supportive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Course curriculum is well structured and up to date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Quality of teaching-learning is up to the mark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I see positive behavioural change in my ward after taking admission in this College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Examination system is appropriate and well defined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Semester examination result is declared in time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Evaluation is fair and unbiased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Focus on all round personality grooming of students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val="en-IN"/>
              </w:rPr>
            </w:pPr>
          </w:p>
        </w:tc>
      </w:tr>
    </w:tbl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Name of the Parent: _______________________________      Ward Name : _________________________________                           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Mobile no:  ______________________________________       Course studying: ______________________________</w:t>
      </w:r>
    </w:p>
    <w:p>
      <w:pPr>
        <w:spacing w:after="0" w:line="240" w:lineRule="auto"/>
        <w:rPr>
          <w:color w:val="FF0000"/>
        </w:rPr>
      </w:pPr>
      <w:r>
        <w:t xml:space="preserve">Please </w:t>
      </w:r>
      <w:r>
        <w:rPr>
          <w:b/>
        </w:rPr>
        <w:t>e-mail</w:t>
      </w:r>
      <w:r>
        <w:t xml:space="preserve"> the completed form to </w:t>
      </w:r>
      <w:r>
        <w:fldChar w:fldCharType="begin"/>
      </w:r>
      <w:r>
        <w:instrText xml:space="preserve"> HYPERLINK "mailto:iquacdrbrau@gmail.com" \t "_blank" </w:instrText>
      </w:r>
      <w:r>
        <w:fldChar w:fldCharType="separate"/>
      </w:r>
      <w:r>
        <w:rPr>
          <w:rStyle w:val="7"/>
          <w:rFonts w:ascii="Helvetica" w:hAnsi="Helvetica"/>
          <w:color w:val="FF0000"/>
          <w:sz w:val="20"/>
          <w:szCs w:val="20"/>
        </w:rPr>
        <w:t>iquacdrbrau@gmail.com</w:t>
      </w:r>
      <w:r>
        <w:rPr>
          <w:rStyle w:val="7"/>
          <w:rFonts w:ascii="Helvetica" w:hAnsi="Helvetica"/>
          <w:color w:val="FF0000"/>
          <w:sz w:val="20"/>
          <w:szCs w:val="20"/>
        </w:rPr>
        <w:fldChar w:fldCharType="end"/>
      </w:r>
    </w:p>
    <w:p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OR</w:t>
      </w:r>
    </w:p>
    <w:p>
      <w:pPr>
        <w:spacing w:after="120" w:line="240" w:lineRule="auto"/>
      </w:pPr>
      <w:r>
        <w:t xml:space="preserve">Post it on the following address:  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Member Secretary/ Director, 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Internal Quality Assurance Cell (IQAC) </w:t>
      </w:r>
    </w:p>
    <w:p>
      <w:pPr>
        <w:spacing w:after="0" w:line="240" w:lineRule="auto"/>
        <w:rPr>
          <w:b/>
        </w:rPr>
      </w:pPr>
      <w:r>
        <w:rPr>
          <w:b/>
        </w:rPr>
        <w:t>BVRI, Agra -238105</w:t>
      </w:r>
    </w:p>
    <w:p>
      <w:pPr>
        <w:spacing w:after="0" w:line="240" w:lineRule="auto"/>
        <w:ind w:left="-450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-450"/>
        <w:jc w:val="both"/>
        <w:rPr>
          <w:rFonts w:ascii="Times New Roman" w:hAnsi="Times New Roman" w:cs="Times New Roman"/>
        </w:rPr>
      </w:pPr>
    </w:p>
    <w:p>
      <w:pPr>
        <w:rPr>
          <w:lang w:val="en-IN"/>
        </w:rPr>
      </w:pPr>
    </w:p>
    <w:sectPr>
      <w:footerReference r:id="rId5" w:type="default"/>
      <w:pgSz w:w="12240" w:h="15840"/>
      <w:pgMar w:top="990" w:right="1080" w:bottom="900" w:left="1170" w:header="708" w:footer="1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431407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>
            <w:pPr>
              <w:pStyle w:val="5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64"/>
    <w:rsid w:val="00031438"/>
    <w:rsid w:val="000775C1"/>
    <w:rsid w:val="00280A78"/>
    <w:rsid w:val="002D66EF"/>
    <w:rsid w:val="003033C8"/>
    <w:rsid w:val="00314C92"/>
    <w:rsid w:val="00375AFF"/>
    <w:rsid w:val="00404C6A"/>
    <w:rsid w:val="00511097"/>
    <w:rsid w:val="005C4238"/>
    <w:rsid w:val="005E6B56"/>
    <w:rsid w:val="006B4A4B"/>
    <w:rsid w:val="006E3840"/>
    <w:rsid w:val="006E483D"/>
    <w:rsid w:val="006E4B9A"/>
    <w:rsid w:val="00701E64"/>
    <w:rsid w:val="007929D5"/>
    <w:rsid w:val="00883A63"/>
    <w:rsid w:val="0088615B"/>
    <w:rsid w:val="00895BC9"/>
    <w:rsid w:val="009A3103"/>
    <w:rsid w:val="009C37C3"/>
    <w:rsid w:val="009D0D92"/>
    <w:rsid w:val="009F18B2"/>
    <w:rsid w:val="00AD3B77"/>
    <w:rsid w:val="00B03E23"/>
    <w:rsid w:val="00B766E3"/>
    <w:rsid w:val="00BC193F"/>
    <w:rsid w:val="00BC4CD2"/>
    <w:rsid w:val="00BE0083"/>
    <w:rsid w:val="00D204A0"/>
    <w:rsid w:val="00D56C3C"/>
    <w:rsid w:val="00D57964"/>
    <w:rsid w:val="00D75F4F"/>
    <w:rsid w:val="00E16F3C"/>
    <w:rsid w:val="00E5135E"/>
    <w:rsid w:val="00ED6DAE"/>
    <w:rsid w:val="00F06BF4"/>
    <w:rsid w:val="00F930A5"/>
    <w:rsid w:val="00FC67A1"/>
    <w:rsid w:val="00FE1D11"/>
    <w:rsid w:val="00FF4E96"/>
    <w:rsid w:val="3FC94420"/>
    <w:rsid w:val="77C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semiHidden/>
    <w:uiPriority w:val="99"/>
  </w:style>
  <w:style w:type="character" w:customStyle="1" w:styleId="11">
    <w:name w:val="Footer Char"/>
    <w:basedOn w:val="2"/>
    <w:link w:val="5"/>
    <w:uiPriority w:val="99"/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D8F9-FDB8-4506-A1D9-6EF5FB876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2728</Characters>
  <Lines>22</Lines>
  <Paragraphs>6</Paragraphs>
  <TotalTime>0</TotalTime>
  <ScaleCrop>false</ScaleCrop>
  <LinksUpToDate>false</LinksUpToDate>
  <CharactersWithSpaces>3200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2020-04-30T09:16:00Z</dcterms:created>
  <dc:creator>DELL</dc:creator>
  <cp:lastModifiedBy>FAEEM</cp:lastModifiedBy>
  <dcterms:modified xsi:type="dcterms:W3CDTF">2022-04-20T06:30:42Z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09BF38009ECB4F97B9AF8599C32AADB0</vt:lpwstr>
  </property>
</Properties>
</file>